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68" w:rsidRDefault="00960D68" w:rsidP="00960D68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60D68" w:rsidRDefault="00960D68" w:rsidP="00960D68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960D68" w:rsidRDefault="00960D68" w:rsidP="00960D68">
      <w:pPr>
        <w:widowControl w:val="0"/>
        <w:jc w:val="center"/>
        <w:rPr>
          <w:b/>
        </w:rPr>
      </w:pPr>
      <w:r>
        <w:rPr>
          <w:b/>
        </w:rPr>
        <w:t xml:space="preserve">         </w:t>
      </w:r>
    </w:p>
    <w:p w:rsidR="00960D68" w:rsidRDefault="00960D68" w:rsidP="00960D68">
      <w:pPr>
        <w:widowControl w:val="0"/>
        <w:jc w:val="center"/>
        <w:rPr>
          <w:b/>
        </w:rPr>
      </w:pPr>
    </w:p>
    <w:p w:rsidR="00960D68" w:rsidRDefault="00960D68" w:rsidP="00960D68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60D68" w:rsidRDefault="00960D68" w:rsidP="00960D68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960D68" w:rsidRDefault="00960D68" w:rsidP="00960D68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960D68" w:rsidRDefault="00960D68" w:rsidP="00960D68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</w:t>
      </w:r>
    </w:p>
    <w:p w:rsidR="00960D68" w:rsidRDefault="00960D68" w:rsidP="00960D68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2"/>
          <w:szCs w:val="22"/>
        </w:rPr>
        <w:t xml:space="preserve">гэhэн </w:t>
      </w:r>
      <w:proofErr w:type="gramStart"/>
      <w:r>
        <w:rPr>
          <w:rFonts w:ascii="Times New Roman" w:hAnsi="Times New Roman"/>
          <w:iCs/>
          <w:sz w:val="22"/>
          <w:szCs w:val="22"/>
          <w:lang w:val="en-US"/>
        </w:rPr>
        <w:t>h</w:t>
      </w:r>
      <w:proofErr w:type="gramEnd"/>
      <w:r>
        <w:rPr>
          <w:rFonts w:ascii="Times New Roman" w:hAnsi="Times New Roman"/>
          <w:iCs/>
          <w:sz w:val="22"/>
          <w:szCs w:val="22"/>
        </w:rPr>
        <w:t>уурин тосхоной нютаг засагай байгууламжын захиргаан</w:t>
      </w:r>
    </w:p>
    <w:p w:rsidR="00960D68" w:rsidRDefault="00960D68" w:rsidP="00960D68">
      <w:pPr>
        <w:ind w:hanging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hyperlink r:id="rId6" w:history="1">
        <w:r>
          <w:rPr>
            <w:rStyle w:val="a3"/>
            <w:sz w:val="20"/>
            <w:szCs w:val="20"/>
            <w:lang w:val="en-US"/>
          </w:rPr>
          <w:t>sovetdub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</w:p>
    <w:p w:rsidR="00960D68" w:rsidRDefault="00960D68" w:rsidP="00960D68">
      <w:pPr>
        <w:ind w:hanging="720"/>
        <w:jc w:val="center"/>
        <w:rPr>
          <w:b/>
          <w:sz w:val="20"/>
          <w:szCs w:val="20"/>
        </w:rPr>
      </w:pPr>
    </w:p>
    <w:p w:rsidR="00960D68" w:rsidRDefault="00815BB5" w:rsidP="00960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№ 29</w:t>
      </w:r>
      <w:r w:rsidR="00960D68">
        <w:rPr>
          <w:rFonts w:ascii="Times New Roman" w:hAnsi="Times New Roman"/>
          <w:sz w:val="28"/>
          <w:szCs w:val="28"/>
        </w:rPr>
        <w:t xml:space="preserve"> </w:t>
      </w:r>
    </w:p>
    <w:p w:rsidR="00960D68" w:rsidRDefault="00960D68" w:rsidP="00960D6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7C02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Усть-Баргузин                                                              </w:t>
      </w:r>
      <w:r w:rsidR="007C02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  октября  2024 г.</w:t>
      </w:r>
    </w:p>
    <w:p w:rsidR="00960D68" w:rsidRDefault="00960D68" w:rsidP="00960D6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C0285" w:rsidRDefault="007C0285" w:rsidP="00960D68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официальном информировании </w:t>
      </w:r>
    </w:p>
    <w:p w:rsidR="00960D68" w:rsidRDefault="00815BB5" w:rsidP="00960D68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r w:rsidR="007C0285">
        <w:rPr>
          <w:b/>
          <w:bCs/>
          <w:sz w:val="26"/>
          <w:szCs w:val="26"/>
        </w:rPr>
        <w:t xml:space="preserve">епутатов Совета депутатов  </w:t>
      </w:r>
    </w:p>
    <w:p w:rsidR="00960D68" w:rsidRDefault="00960D68" w:rsidP="00960D68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муниципального образования</w:t>
      </w:r>
    </w:p>
    <w:p w:rsidR="00960D68" w:rsidRDefault="00960D68" w:rsidP="00960D68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городское  поселение «поселок Усть-Баргузин»</w:t>
      </w:r>
      <w:r>
        <w:rPr>
          <w:sz w:val="26"/>
          <w:szCs w:val="26"/>
        </w:rPr>
        <w:t xml:space="preserve"> </w:t>
      </w:r>
    </w:p>
    <w:p w:rsidR="00960D68" w:rsidRDefault="00960D68" w:rsidP="00960D68">
      <w:pPr>
        <w:ind w:firstLine="709"/>
        <w:jc w:val="both"/>
        <w:rPr>
          <w:sz w:val="26"/>
          <w:szCs w:val="26"/>
        </w:rPr>
      </w:pPr>
    </w:p>
    <w:p w:rsidR="00960D68" w:rsidRDefault="00960D68" w:rsidP="00960D68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Устава МО ГП «пос. Усть-Баргузин», </w:t>
      </w:r>
      <w:r w:rsidR="007C0285">
        <w:rPr>
          <w:rFonts w:ascii="Times New Roman" w:hAnsi="Times New Roman"/>
          <w:sz w:val="26"/>
          <w:szCs w:val="26"/>
        </w:rPr>
        <w:t xml:space="preserve">Регламента 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городское  поселение «поселок Усть-Баргузин»</w:t>
      </w:r>
    </w:p>
    <w:p w:rsidR="00960D68" w:rsidRDefault="00960D68" w:rsidP="00960D68">
      <w:pPr>
        <w:ind w:firstLine="54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Совет депутатов   муниципального образования городского поселения «поселок Усть-Баргузин» </w:t>
      </w:r>
    </w:p>
    <w:p w:rsidR="00960D68" w:rsidRDefault="00960D68" w:rsidP="00960D68">
      <w:pPr>
        <w:ind w:firstLine="54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960D68" w:rsidRDefault="007C0285" w:rsidP="00960D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Информировать </w:t>
      </w:r>
      <w:r w:rsidR="00960D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депутатов Совета депутатов </w:t>
      </w:r>
      <w:r w:rsidR="00960D68">
        <w:rPr>
          <w:sz w:val="26"/>
          <w:szCs w:val="26"/>
        </w:rPr>
        <w:t>муниципального образования городское поселение «поселок</w:t>
      </w:r>
      <w:r>
        <w:rPr>
          <w:sz w:val="26"/>
          <w:szCs w:val="26"/>
        </w:rPr>
        <w:t xml:space="preserve"> Усть-Баргузин» </w:t>
      </w:r>
      <w:r w:rsidR="00960FD3">
        <w:rPr>
          <w:sz w:val="26"/>
          <w:szCs w:val="26"/>
        </w:rPr>
        <w:t xml:space="preserve"> о дате, времени  и месте проведения очередных, внеочередных заседаний сессии, комиссии,  конференции, совещания и уведомлять о переносе указанных мероприятий </w:t>
      </w:r>
      <w:r>
        <w:rPr>
          <w:sz w:val="26"/>
          <w:szCs w:val="26"/>
        </w:rPr>
        <w:t xml:space="preserve">посредством </w:t>
      </w:r>
      <w:r w:rsidR="00960FD3">
        <w:rPr>
          <w:sz w:val="26"/>
          <w:szCs w:val="26"/>
        </w:rPr>
        <w:t xml:space="preserve">телефонных переговоров, голосовых сообщений, </w:t>
      </w:r>
      <w:r>
        <w:rPr>
          <w:sz w:val="26"/>
          <w:szCs w:val="26"/>
        </w:rPr>
        <w:t>телефонограмм, СМС</w:t>
      </w:r>
      <w:r w:rsidR="00960FD3">
        <w:rPr>
          <w:sz w:val="26"/>
          <w:szCs w:val="26"/>
        </w:rPr>
        <w:t xml:space="preserve"> </w:t>
      </w:r>
      <w:proofErr w:type="gramStart"/>
      <w:r w:rsidR="00960FD3">
        <w:rPr>
          <w:sz w:val="26"/>
          <w:szCs w:val="26"/>
        </w:rPr>
        <w:t>–у</w:t>
      </w:r>
      <w:proofErr w:type="gramEnd"/>
      <w:r w:rsidR="00960FD3">
        <w:rPr>
          <w:sz w:val="26"/>
          <w:szCs w:val="26"/>
        </w:rPr>
        <w:t xml:space="preserve">ведомлений  </w:t>
      </w:r>
      <w:r>
        <w:rPr>
          <w:sz w:val="26"/>
          <w:szCs w:val="26"/>
        </w:rPr>
        <w:t>че</w:t>
      </w:r>
      <w:r w:rsidR="00960FD3">
        <w:rPr>
          <w:sz w:val="26"/>
          <w:szCs w:val="26"/>
        </w:rPr>
        <w:t>рез мессенджер  Вайбер, посредством    электронной почты</w:t>
      </w:r>
      <w:r>
        <w:rPr>
          <w:sz w:val="26"/>
          <w:szCs w:val="26"/>
        </w:rPr>
        <w:t xml:space="preserve"> </w:t>
      </w:r>
      <w:r w:rsidR="00960FD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 Приложение</w:t>
      </w:r>
      <w:r w:rsidR="00960D68">
        <w:rPr>
          <w:sz w:val="26"/>
          <w:szCs w:val="26"/>
        </w:rPr>
        <w:t>).</w:t>
      </w:r>
    </w:p>
    <w:p w:rsidR="00960D68" w:rsidRDefault="00960FD3" w:rsidP="00960D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60D68">
        <w:rPr>
          <w:sz w:val="26"/>
          <w:szCs w:val="26"/>
        </w:rPr>
        <w:t xml:space="preserve">. </w:t>
      </w:r>
      <w:proofErr w:type="gramStart"/>
      <w:r w:rsidR="00960D68">
        <w:rPr>
          <w:sz w:val="26"/>
          <w:szCs w:val="26"/>
        </w:rPr>
        <w:t>Контроль за</w:t>
      </w:r>
      <w:proofErr w:type="gramEnd"/>
      <w:r w:rsidR="00960D68">
        <w:rPr>
          <w:sz w:val="26"/>
          <w:szCs w:val="26"/>
        </w:rPr>
        <w:t xml:space="preserve"> исполнением н</w:t>
      </w:r>
      <w:r w:rsidR="00815BB5">
        <w:rPr>
          <w:sz w:val="26"/>
          <w:szCs w:val="26"/>
        </w:rPr>
        <w:t>астоящего решения возложить на П</w:t>
      </w:r>
      <w:r w:rsidR="00960D68">
        <w:rPr>
          <w:sz w:val="26"/>
          <w:szCs w:val="26"/>
        </w:rPr>
        <w:t>редседателя Совета депутатов муниципального образования городское поселение «пос. Усть-Баргузин».</w:t>
      </w:r>
    </w:p>
    <w:p w:rsidR="00960FD3" w:rsidRDefault="00960FD3" w:rsidP="00960FD3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960D68" w:rsidRPr="00960FD3">
        <w:rPr>
          <w:sz w:val="26"/>
          <w:szCs w:val="26"/>
        </w:rPr>
        <w:t xml:space="preserve"> Настоящее  решение под</w:t>
      </w:r>
      <w:r>
        <w:rPr>
          <w:sz w:val="26"/>
          <w:szCs w:val="26"/>
        </w:rPr>
        <w:t xml:space="preserve">лежит официальному  </w:t>
      </w:r>
      <w:r w:rsidR="00960D68" w:rsidRPr="00960FD3">
        <w:rPr>
          <w:sz w:val="26"/>
          <w:szCs w:val="26"/>
        </w:rPr>
        <w:t>обнародованию</w:t>
      </w:r>
      <w:r>
        <w:rPr>
          <w:sz w:val="26"/>
          <w:szCs w:val="26"/>
        </w:rPr>
        <w:t>.</w:t>
      </w:r>
    </w:p>
    <w:p w:rsidR="00960D68" w:rsidRDefault="00960FD3" w:rsidP="00960FD3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Настоящее </w:t>
      </w:r>
      <w:r w:rsidR="00960D68">
        <w:rPr>
          <w:sz w:val="26"/>
          <w:szCs w:val="26"/>
        </w:rPr>
        <w:t xml:space="preserve"> решение вступае</w:t>
      </w:r>
      <w:r>
        <w:rPr>
          <w:sz w:val="26"/>
          <w:szCs w:val="26"/>
        </w:rPr>
        <w:t>т в силу со дня  подписания</w:t>
      </w:r>
      <w:r w:rsidR="00960D68">
        <w:rPr>
          <w:sz w:val="26"/>
          <w:szCs w:val="26"/>
        </w:rPr>
        <w:t>.</w:t>
      </w:r>
    </w:p>
    <w:p w:rsidR="00960D68" w:rsidRDefault="00960D68" w:rsidP="00960D68">
      <w:pPr>
        <w:ind w:firstLine="709"/>
        <w:jc w:val="both"/>
        <w:rPr>
          <w:sz w:val="26"/>
          <w:szCs w:val="26"/>
        </w:rPr>
      </w:pPr>
    </w:p>
    <w:p w:rsidR="00960D68" w:rsidRDefault="00960D68" w:rsidP="00960D68">
      <w:pPr>
        <w:ind w:firstLine="709"/>
        <w:jc w:val="both"/>
        <w:rPr>
          <w:sz w:val="26"/>
          <w:szCs w:val="26"/>
        </w:rPr>
      </w:pPr>
    </w:p>
    <w:p w:rsidR="00960D68" w:rsidRDefault="00960D68" w:rsidP="00960D6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CC6035" w:rsidRDefault="00960D68" w:rsidP="00960D68">
      <w:r>
        <w:rPr>
          <w:b/>
          <w:sz w:val="26"/>
          <w:szCs w:val="26"/>
        </w:rPr>
        <w:t>МО ГП «поселок Усть-Баргузин»                                            С.В. Белова</w:t>
      </w:r>
    </w:p>
    <w:sectPr w:rsidR="00CC6035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13D"/>
    <w:multiLevelType w:val="hybridMultilevel"/>
    <w:tmpl w:val="15C215F4"/>
    <w:lvl w:ilvl="0" w:tplc="9D148AD8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D68"/>
    <w:rsid w:val="000E4670"/>
    <w:rsid w:val="00293925"/>
    <w:rsid w:val="004D7D28"/>
    <w:rsid w:val="0064602D"/>
    <w:rsid w:val="007B3569"/>
    <w:rsid w:val="007C0285"/>
    <w:rsid w:val="00815BB5"/>
    <w:rsid w:val="00960D68"/>
    <w:rsid w:val="00960FD3"/>
    <w:rsid w:val="009755AF"/>
    <w:rsid w:val="00B8489F"/>
    <w:rsid w:val="00C508CB"/>
    <w:rsid w:val="00CB4F19"/>
    <w:rsid w:val="00CC6035"/>
    <w:rsid w:val="00DA7C8D"/>
    <w:rsid w:val="00DC3F4B"/>
    <w:rsid w:val="00E903FC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68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960D6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960D68"/>
    <w:rPr>
      <w:color w:val="0000FF"/>
      <w:u w:val="single"/>
    </w:rPr>
  </w:style>
  <w:style w:type="paragraph" w:styleId="a4">
    <w:name w:val="No Spacing"/>
    <w:uiPriority w:val="1"/>
    <w:qFormat/>
    <w:rsid w:val="00960D68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960D68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dub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2024-11-01T05:37:00Z</cp:lastPrinted>
  <dcterms:created xsi:type="dcterms:W3CDTF">2024-11-01T05:10:00Z</dcterms:created>
  <dcterms:modified xsi:type="dcterms:W3CDTF">2024-11-01T06:05:00Z</dcterms:modified>
</cp:coreProperties>
</file>