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DF" w:rsidRPr="00B7783A" w:rsidRDefault="003D57DF" w:rsidP="00A17FB9">
      <w:pPr>
        <w:widowControl w:val="0"/>
        <w:jc w:val="center"/>
        <w:rPr>
          <w:i/>
          <w:iCs/>
          <w:sz w:val="28"/>
          <w:szCs w:val="28"/>
        </w:rPr>
      </w:pPr>
      <w:r w:rsidRPr="00B7783A">
        <w:rPr>
          <w:i/>
          <w:iCs/>
          <w:noProof/>
          <w:sz w:val="28"/>
          <w:szCs w:val="28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3623945</wp:posOffset>
            </wp:positionH>
            <wp:positionV relativeFrom="paragraph">
              <wp:posOffset>-137160</wp:posOffset>
            </wp:positionV>
            <wp:extent cx="695325" cy="1038225"/>
            <wp:effectExtent l="19050" t="0" r="9525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57DF" w:rsidRPr="00B7783A" w:rsidRDefault="003D57DF" w:rsidP="00A17FB9">
      <w:pPr>
        <w:jc w:val="center"/>
        <w:rPr>
          <w:b/>
          <w:sz w:val="28"/>
          <w:szCs w:val="28"/>
        </w:rPr>
      </w:pPr>
    </w:p>
    <w:p w:rsidR="003D57DF" w:rsidRPr="00B7783A" w:rsidRDefault="003D57DF" w:rsidP="00A17FB9">
      <w:pPr>
        <w:jc w:val="center"/>
        <w:rPr>
          <w:b/>
          <w:sz w:val="28"/>
          <w:szCs w:val="28"/>
        </w:rPr>
      </w:pPr>
    </w:p>
    <w:p w:rsidR="003D57DF" w:rsidRPr="00B7783A" w:rsidRDefault="003D57DF" w:rsidP="00A17FB9">
      <w:pPr>
        <w:jc w:val="center"/>
        <w:rPr>
          <w:b/>
          <w:sz w:val="28"/>
          <w:szCs w:val="28"/>
        </w:rPr>
      </w:pPr>
    </w:p>
    <w:p w:rsidR="003D57DF" w:rsidRPr="00B7783A" w:rsidRDefault="003D57DF" w:rsidP="00A17FB9">
      <w:pPr>
        <w:pStyle w:val="4"/>
        <w:framePr w:h="1936" w:hRule="exact" w:hSpace="180" w:wrap="around" w:vAnchor="text" w:hAnchor="page" w:x="1201" w:y="296"/>
        <w:tabs>
          <w:tab w:val="left" w:pos="1843"/>
        </w:tabs>
        <w:spacing w:before="0" w:after="0" w:line="240" w:lineRule="auto"/>
        <w:jc w:val="center"/>
        <w:rPr>
          <w:rFonts w:ascii="Times New Roman" w:hAnsi="Times New Roman"/>
          <w:iCs/>
        </w:rPr>
      </w:pPr>
      <w:r w:rsidRPr="00B7783A">
        <w:rPr>
          <w:rFonts w:ascii="Times New Roman" w:hAnsi="Times New Roman"/>
          <w:iCs/>
        </w:rPr>
        <w:t>Муниципальное казённое учреждение «Администрация   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 городское поселение</w:t>
      </w:r>
    </w:p>
    <w:p w:rsidR="003D57DF" w:rsidRPr="00B7783A" w:rsidRDefault="003D57DF" w:rsidP="00A17FB9">
      <w:pPr>
        <w:framePr w:h="1936" w:hRule="exact" w:hSpace="180" w:wrap="around" w:vAnchor="text" w:hAnchor="page" w:x="1201" w:y="296"/>
        <w:jc w:val="center"/>
        <w:rPr>
          <w:b/>
          <w:iCs/>
          <w:sz w:val="28"/>
          <w:szCs w:val="28"/>
        </w:rPr>
      </w:pPr>
      <w:r w:rsidRPr="00B7783A">
        <w:rPr>
          <w:b/>
          <w:sz w:val="28"/>
          <w:szCs w:val="28"/>
        </w:rPr>
        <w:t xml:space="preserve">«Посёлок Усть-Баргузин» </w:t>
      </w:r>
      <w:r w:rsidRPr="00B7783A">
        <w:rPr>
          <w:b/>
          <w:iCs/>
          <w:sz w:val="28"/>
          <w:szCs w:val="28"/>
        </w:rPr>
        <w:t>Баргузинского района Республики Бурятия</w:t>
      </w:r>
    </w:p>
    <w:p w:rsidR="003D57DF" w:rsidRPr="00B7783A" w:rsidRDefault="003D57DF" w:rsidP="00A17FB9">
      <w:pPr>
        <w:framePr w:h="1936" w:hRule="exact" w:hSpace="180" w:wrap="around" w:vAnchor="text" w:hAnchor="page" w:x="1201" w:y="296"/>
        <w:jc w:val="center"/>
        <w:rPr>
          <w:b/>
          <w:sz w:val="28"/>
          <w:szCs w:val="28"/>
        </w:rPr>
      </w:pPr>
      <w:r w:rsidRPr="00B7783A">
        <w:rPr>
          <w:b/>
          <w:sz w:val="28"/>
          <w:szCs w:val="28"/>
        </w:rPr>
        <w:t>(МКУ «Администрация МО ГП «Посёлок Усть-Баргузин»)</w:t>
      </w:r>
    </w:p>
    <w:p w:rsidR="003D57DF" w:rsidRPr="00B7783A" w:rsidRDefault="003D57DF" w:rsidP="00A17FB9">
      <w:pPr>
        <w:pStyle w:val="4"/>
        <w:framePr w:h="1936" w:hRule="exact" w:hSpace="180" w:wrap="around" w:vAnchor="text" w:hAnchor="page" w:x="1201" w:y="296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iCs/>
        </w:rPr>
      </w:pPr>
      <w:r w:rsidRPr="00B7783A">
        <w:rPr>
          <w:rFonts w:ascii="Times New Roman" w:hAnsi="Times New Roman"/>
          <w:iCs/>
        </w:rPr>
        <w:t>Буряад Уласай Баргажанай аймагай «Посёлок Усть-Баргузин»</w:t>
      </w:r>
    </w:p>
    <w:p w:rsidR="003D57DF" w:rsidRPr="00B7783A" w:rsidRDefault="003D57DF" w:rsidP="00A17FB9">
      <w:pPr>
        <w:pStyle w:val="4"/>
        <w:framePr w:h="1936" w:hRule="exact" w:hSpace="180" w:wrap="around" w:vAnchor="text" w:hAnchor="page" w:x="1201" w:y="296"/>
        <w:pBdr>
          <w:bottom w:val="single" w:sz="4" w:space="1" w:color="auto"/>
        </w:pBdr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iCs/>
        </w:rPr>
      </w:pPr>
      <w:r w:rsidRPr="00B7783A">
        <w:rPr>
          <w:rFonts w:ascii="Times New Roman" w:hAnsi="Times New Roman"/>
          <w:iCs/>
        </w:rPr>
        <w:t xml:space="preserve">гэhэн </w:t>
      </w:r>
      <w:r w:rsidRPr="00B7783A">
        <w:rPr>
          <w:rFonts w:ascii="Times New Roman" w:hAnsi="Times New Roman"/>
          <w:iCs/>
          <w:lang w:val="en-US"/>
        </w:rPr>
        <w:t>h</w:t>
      </w:r>
      <w:r w:rsidRPr="00B7783A">
        <w:rPr>
          <w:rFonts w:ascii="Times New Roman" w:hAnsi="Times New Roman"/>
          <w:iCs/>
        </w:rPr>
        <w:t>уурин тосхоной нютаг засагай байгууламжын захиргаан</w:t>
      </w:r>
    </w:p>
    <w:p w:rsidR="003D57DF" w:rsidRPr="00B7783A" w:rsidRDefault="003D57DF" w:rsidP="0016545E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B7783A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FB36B7" w:rsidRPr="00B7783A" w:rsidRDefault="003D57DF" w:rsidP="0016545E">
      <w:pPr>
        <w:jc w:val="both"/>
        <w:rPr>
          <w:sz w:val="28"/>
          <w:szCs w:val="28"/>
        </w:rPr>
      </w:pPr>
      <w:r w:rsidRPr="00B7783A">
        <w:rPr>
          <w:sz w:val="28"/>
          <w:szCs w:val="28"/>
        </w:rPr>
        <w:tab/>
      </w:r>
      <w:r w:rsidRPr="00B7783A">
        <w:rPr>
          <w:sz w:val="28"/>
          <w:szCs w:val="28"/>
        </w:rPr>
        <w:tab/>
      </w:r>
      <w:r w:rsidRPr="00B7783A">
        <w:rPr>
          <w:sz w:val="28"/>
          <w:szCs w:val="28"/>
        </w:rPr>
        <w:tab/>
      </w:r>
      <w:r w:rsidRPr="00B7783A">
        <w:rPr>
          <w:sz w:val="28"/>
          <w:szCs w:val="28"/>
        </w:rPr>
        <w:tab/>
      </w:r>
      <w:r w:rsidRPr="00B7783A">
        <w:rPr>
          <w:sz w:val="28"/>
          <w:szCs w:val="28"/>
        </w:rPr>
        <w:tab/>
      </w:r>
      <w:r w:rsidRPr="00B7783A">
        <w:rPr>
          <w:sz w:val="28"/>
          <w:szCs w:val="28"/>
        </w:rPr>
        <w:tab/>
      </w:r>
      <w:r w:rsidRPr="00B7783A">
        <w:rPr>
          <w:sz w:val="28"/>
          <w:szCs w:val="28"/>
        </w:rPr>
        <w:tab/>
      </w:r>
    </w:p>
    <w:p w:rsidR="003D57DF" w:rsidRPr="00B7783A" w:rsidRDefault="00BF49A2" w:rsidP="0016545E">
      <w:pPr>
        <w:jc w:val="both"/>
        <w:rPr>
          <w:sz w:val="28"/>
          <w:szCs w:val="28"/>
        </w:rPr>
      </w:pPr>
      <w:r>
        <w:rPr>
          <w:sz w:val="28"/>
          <w:szCs w:val="28"/>
        </w:rPr>
        <w:t>26.03</w:t>
      </w:r>
      <w:r w:rsidR="00972300" w:rsidRPr="00B7783A">
        <w:rPr>
          <w:sz w:val="28"/>
          <w:szCs w:val="28"/>
        </w:rPr>
        <w:t xml:space="preserve">.2025 </w:t>
      </w:r>
      <w:r w:rsidR="003D57DF" w:rsidRPr="00B7783A">
        <w:rPr>
          <w:sz w:val="28"/>
          <w:szCs w:val="28"/>
        </w:rPr>
        <w:t xml:space="preserve"> года</w:t>
      </w:r>
      <w:r w:rsidR="003D57DF" w:rsidRPr="00B7783A">
        <w:rPr>
          <w:sz w:val="28"/>
          <w:szCs w:val="28"/>
        </w:rPr>
        <w:tab/>
      </w:r>
      <w:r w:rsidR="003D57DF" w:rsidRPr="00B7783A">
        <w:rPr>
          <w:sz w:val="28"/>
          <w:szCs w:val="28"/>
        </w:rPr>
        <w:tab/>
      </w:r>
      <w:r w:rsidR="003D57DF" w:rsidRPr="00B7783A">
        <w:rPr>
          <w:sz w:val="28"/>
          <w:szCs w:val="28"/>
        </w:rPr>
        <w:tab/>
      </w:r>
      <w:r w:rsidR="003D57DF" w:rsidRPr="00B7783A">
        <w:rPr>
          <w:sz w:val="28"/>
          <w:szCs w:val="28"/>
        </w:rPr>
        <w:tab/>
      </w:r>
      <w:r w:rsidR="003D57DF" w:rsidRPr="00B7783A">
        <w:rPr>
          <w:sz w:val="28"/>
          <w:szCs w:val="28"/>
        </w:rPr>
        <w:tab/>
      </w:r>
      <w:r w:rsidR="003D57DF" w:rsidRPr="00B7783A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№ 87</w:t>
      </w:r>
    </w:p>
    <w:p w:rsidR="003D57DF" w:rsidRPr="00B7783A" w:rsidRDefault="003D57DF" w:rsidP="0016545E">
      <w:pPr>
        <w:ind w:firstLine="709"/>
        <w:jc w:val="both"/>
        <w:rPr>
          <w:sz w:val="28"/>
          <w:szCs w:val="28"/>
        </w:rPr>
      </w:pPr>
    </w:p>
    <w:p w:rsidR="003D57DF" w:rsidRPr="00B7783A" w:rsidRDefault="003D57DF" w:rsidP="00B7783A">
      <w:pPr>
        <w:jc w:val="center"/>
        <w:rPr>
          <w:b/>
          <w:bCs/>
          <w:sz w:val="28"/>
          <w:szCs w:val="28"/>
        </w:rPr>
      </w:pPr>
      <w:r w:rsidRPr="00B7783A">
        <w:rPr>
          <w:b/>
          <w:bCs/>
          <w:sz w:val="28"/>
          <w:szCs w:val="28"/>
        </w:rPr>
        <w:t>ПОСТАНОВЛЕНИЕ</w:t>
      </w:r>
    </w:p>
    <w:p w:rsidR="003D57DF" w:rsidRPr="00B7783A" w:rsidRDefault="00972300" w:rsidP="00B7783A">
      <w:pPr>
        <w:jc w:val="center"/>
        <w:rPr>
          <w:b/>
          <w:bCs/>
          <w:sz w:val="28"/>
          <w:szCs w:val="28"/>
        </w:rPr>
      </w:pPr>
      <w:r w:rsidRPr="00B7783A">
        <w:rPr>
          <w:b/>
          <w:bCs/>
          <w:sz w:val="28"/>
          <w:szCs w:val="28"/>
        </w:rPr>
        <w:t>Об утверждении порядка охраны зеленых насаждений</w:t>
      </w:r>
    </w:p>
    <w:p w:rsidR="00972300" w:rsidRPr="00B7783A" w:rsidRDefault="00972300" w:rsidP="00B7783A">
      <w:pPr>
        <w:jc w:val="center"/>
        <w:rPr>
          <w:b/>
          <w:bCs/>
          <w:sz w:val="28"/>
          <w:szCs w:val="28"/>
        </w:rPr>
      </w:pPr>
      <w:r w:rsidRPr="00B7783A">
        <w:rPr>
          <w:b/>
          <w:bCs/>
          <w:sz w:val="28"/>
          <w:szCs w:val="28"/>
        </w:rPr>
        <w:t>На территории муниципального образования городское поселение «поселок Усть-Баргузин»</w:t>
      </w:r>
    </w:p>
    <w:p w:rsidR="00972300" w:rsidRPr="00B7783A" w:rsidRDefault="00972300" w:rsidP="0016545E">
      <w:pPr>
        <w:ind w:firstLine="709"/>
        <w:jc w:val="both"/>
        <w:rPr>
          <w:sz w:val="28"/>
          <w:szCs w:val="28"/>
        </w:rPr>
      </w:pPr>
      <w:r w:rsidRPr="00B7783A">
        <w:rPr>
          <w:sz w:val="28"/>
          <w:szCs w:val="28"/>
        </w:rPr>
        <w:t>В соответствии с</w:t>
      </w:r>
      <w:r w:rsidR="00FB36B7" w:rsidRPr="00B7783A">
        <w:rPr>
          <w:sz w:val="28"/>
          <w:szCs w:val="28"/>
        </w:rPr>
        <w:t xml:space="preserve"> Федеральным законом №131-ФЗ от 06.10.2003 года </w:t>
      </w:r>
      <w:r w:rsidR="00FB36B7" w:rsidRPr="00B7783A">
        <w:rPr>
          <w:rFonts w:eastAsiaTheme="minorHAnsi"/>
          <w:iCs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10.01.2002 г. №7-ФЗ « Об охране окружающей среды», </w:t>
      </w:r>
      <w:r w:rsidRPr="00B7783A">
        <w:rPr>
          <w:sz w:val="28"/>
          <w:szCs w:val="28"/>
        </w:rPr>
        <w:t xml:space="preserve"> Законом Республики Бурятия от 05.05.2011 года №1997-</w:t>
      </w:r>
      <w:r w:rsidRPr="00B7783A">
        <w:rPr>
          <w:sz w:val="28"/>
          <w:szCs w:val="28"/>
          <w:lang w:val="en-US"/>
        </w:rPr>
        <w:t>IV</w:t>
      </w:r>
      <w:r w:rsidRPr="00B7783A">
        <w:rPr>
          <w:sz w:val="28"/>
          <w:szCs w:val="28"/>
        </w:rPr>
        <w:t xml:space="preserve">  «Об охране зеленых насаждений в населенных пунктах Республики Бурятия», </w:t>
      </w:r>
      <w:r w:rsidR="00FB36B7" w:rsidRPr="00B7783A">
        <w:rPr>
          <w:sz w:val="28"/>
          <w:szCs w:val="28"/>
        </w:rPr>
        <w:t>руководствуясь Уставом муниципального образования городское поселение «поселок Усть-Баргузин»,</w:t>
      </w:r>
      <w:r w:rsidRPr="00B7783A">
        <w:rPr>
          <w:sz w:val="28"/>
          <w:szCs w:val="28"/>
        </w:rPr>
        <w:t xml:space="preserve"> в целях организации деятельности по созданию и сохранению зеленых насаждений на территории муниципального образования городское поселение «поселок Усть-Баргузин»,</w:t>
      </w:r>
    </w:p>
    <w:p w:rsidR="00972300" w:rsidRPr="00B7783A" w:rsidRDefault="00972300" w:rsidP="0016545E">
      <w:pPr>
        <w:ind w:firstLine="709"/>
        <w:jc w:val="both"/>
        <w:rPr>
          <w:sz w:val="28"/>
          <w:szCs w:val="28"/>
        </w:rPr>
      </w:pPr>
    </w:p>
    <w:p w:rsidR="00972300" w:rsidRPr="00B7783A" w:rsidRDefault="00972300" w:rsidP="0016545E">
      <w:pPr>
        <w:jc w:val="both"/>
        <w:rPr>
          <w:sz w:val="28"/>
          <w:szCs w:val="28"/>
          <w:lang w:eastAsia="ar-SA"/>
        </w:rPr>
      </w:pPr>
      <w:r w:rsidRPr="00B7783A">
        <w:rPr>
          <w:sz w:val="28"/>
          <w:szCs w:val="28"/>
          <w:lang w:eastAsia="ar-SA"/>
        </w:rPr>
        <w:t>ПОСТАНОВЛЯЮ:</w:t>
      </w:r>
    </w:p>
    <w:p w:rsidR="00972300" w:rsidRPr="00B7783A" w:rsidRDefault="00972300" w:rsidP="0016545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72300" w:rsidRPr="00B7783A" w:rsidRDefault="00972300" w:rsidP="0016545E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783A">
        <w:rPr>
          <w:spacing w:val="2"/>
          <w:sz w:val="28"/>
          <w:szCs w:val="28"/>
        </w:rPr>
        <w:t>Утвердить Порядок охраны зеленых насаждений на территории муниципального образования городское поселение «поселок Усть-Баргузин»</w:t>
      </w:r>
      <w:r w:rsidR="00B7783A">
        <w:rPr>
          <w:spacing w:val="2"/>
          <w:sz w:val="28"/>
          <w:szCs w:val="28"/>
        </w:rPr>
        <w:t xml:space="preserve"> (Приложение</w:t>
      </w:r>
      <w:r w:rsidR="00FB36B7" w:rsidRPr="00B7783A">
        <w:rPr>
          <w:spacing w:val="2"/>
          <w:sz w:val="28"/>
          <w:szCs w:val="28"/>
        </w:rPr>
        <w:t>).</w:t>
      </w:r>
    </w:p>
    <w:p w:rsidR="00972300" w:rsidRPr="00B7783A" w:rsidRDefault="00972300" w:rsidP="0016545E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7783A">
        <w:rPr>
          <w:sz w:val="28"/>
          <w:szCs w:val="28"/>
        </w:rPr>
        <w:t xml:space="preserve">Настоящее постановление обнародовать и разместить на официальном сайте Администрации </w:t>
      </w:r>
      <w:r w:rsidRPr="00B7783A">
        <w:rPr>
          <w:spacing w:val="2"/>
          <w:sz w:val="28"/>
          <w:szCs w:val="28"/>
        </w:rPr>
        <w:t>муниципального образования городское поселение «поселок Усть-Баргузин».</w:t>
      </w:r>
    </w:p>
    <w:p w:rsidR="00972300" w:rsidRPr="00B7783A" w:rsidRDefault="00972300" w:rsidP="0016545E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783A">
        <w:rPr>
          <w:bCs/>
          <w:sz w:val="28"/>
          <w:szCs w:val="28"/>
        </w:rPr>
        <w:t xml:space="preserve">Настоящее постановление </w:t>
      </w:r>
      <w:r w:rsidRPr="00B7783A">
        <w:rPr>
          <w:sz w:val="28"/>
          <w:szCs w:val="28"/>
        </w:rPr>
        <w:t>вступает в силу после дня его официального обнародования.</w:t>
      </w:r>
    </w:p>
    <w:p w:rsidR="00972300" w:rsidRPr="00B7783A" w:rsidRDefault="00972300" w:rsidP="0016545E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7783A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972300" w:rsidRPr="00B7783A" w:rsidRDefault="00972300" w:rsidP="0016545E">
      <w:pPr>
        <w:widowControl w:val="0"/>
        <w:tabs>
          <w:tab w:val="left" w:pos="1020"/>
        </w:tabs>
        <w:jc w:val="both"/>
        <w:rPr>
          <w:sz w:val="28"/>
          <w:szCs w:val="28"/>
        </w:rPr>
      </w:pPr>
    </w:p>
    <w:p w:rsidR="00972300" w:rsidRPr="00B7783A" w:rsidRDefault="00972300" w:rsidP="0016545E">
      <w:pPr>
        <w:widowControl w:val="0"/>
        <w:tabs>
          <w:tab w:val="left" w:pos="1020"/>
        </w:tabs>
        <w:jc w:val="both"/>
        <w:rPr>
          <w:sz w:val="28"/>
          <w:szCs w:val="28"/>
        </w:rPr>
      </w:pPr>
    </w:p>
    <w:p w:rsidR="00972300" w:rsidRPr="00B7783A" w:rsidRDefault="00A17FB9" w:rsidP="00B7783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972300" w:rsidRPr="00B7783A">
        <w:rPr>
          <w:rFonts w:ascii="Times New Roman" w:hAnsi="Times New Roman" w:cs="Times New Roman"/>
          <w:sz w:val="28"/>
          <w:szCs w:val="28"/>
        </w:rPr>
        <w:t xml:space="preserve"> Администрации МО ГП </w:t>
      </w:r>
    </w:p>
    <w:p w:rsidR="00972300" w:rsidRPr="00B7783A" w:rsidRDefault="00972300" w:rsidP="00B7783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83A">
        <w:rPr>
          <w:rFonts w:ascii="Times New Roman" w:hAnsi="Times New Roman" w:cs="Times New Roman"/>
          <w:sz w:val="28"/>
          <w:szCs w:val="28"/>
        </w:rPr>
        <w:t xml:space="preserve">«поселок Усть-Баргузин»                                              </w:t>
      </w:r>
      <w:r w:rsidR="00A17FB9">
        <w:rPr>
          <w:rFonts w:ascii="Times New Roman" w:hAnsi="Times New Roman" w:cs="Times New Roman"/>
          <w:sz w:val="28"/>
          <w:szCs w:val="28"/>
        </w:rPr>
        <w:t>Н.А. Соколова</w:t>
      </w:r>
    </w:p>
    <w:p w:rsidR="00B7783A" w:rsidRDefault="00B7783A" w:rsidP="0016545E">
      <w:pPr>
        <w:ind w:left="6237"/>
        <w:jc w:val="both"/>
        <w:rPr>
          <w:sz w:val="28"/>
          <w:szCs w:val="28"/>
        </w:rPr>
      </w:pPr>
    </w:p>
    <w:p w:rsidR="00B7783A" w:rsidRDefault="00B7783A" w:rsidP="0016545E">
      <w:pPr>
        <w:ind w:left="6237"/>
        <w:jc w:val="both"/>
        <w:rPr>
          <w:sz w:val="28"/>
          <w:szCs w:val="28"/>
        </w:rPr>
      </w:pPr>
    </w:p>
    <w:p w:rsidR="00AD7927" w:rsidRPr="00B7783A" w:rsidRDefault="00AD7927" w:rsidP="0016545E">
      <w:pPr>
        <w:ind w:left="6237"/>
        <w:jc w:val="both"/>
        <w:rPr>
          <w:sz w:val="28"/>
          <w:szCs w:val="28"/>
        </w:rPr>
      </w:pPr>
      <w:r w:rsidRPr="00B7783A">
        <w:rPr>
          <w:sz w:val="28"/>
          <w:szCs w:val="28"/>
        </w:rPr>
        <w:lastRenderedPageBreak/>
        <w:t xml:space="preserve">Приложение </w:t>
      </w:r>
    </w:p>
    <w:p w:rsidR="00AD7927" w:rsidRPr="00B7783A" w:rsidRDefault="00AD7927" w:rsidP="0016545E">
      <w:pPr>
        <w:ind w:left="6237"/>
        <w:jc w:val="both"/>
        <w:rPr>
          <w:sz w:val="28"/>
          <w:szCs w:val="28"/>
        </w:rPr>
      </w:pPr>
      <w:r w:rsidRPr="00B7783A">
        <w:rPr>
          <w:sz w:val="28"/>
          <w:szCs w:val="28"/>
        </w:rPr>
        <w:t>к постановлению</w:t>
      </w:r>
    </w:p>
    <w:p w:rsidR="00AD7927" w:rsidRPr="00B7783A" w:rsidRDefault="00AD7927" w:rsidP="0016545E">
      <w:pPr>
        <w:widowControl w:val="0"/>
        <w:autoSpaceDE w:val="0"/>
        <w:autoSpaceDN w:val="0"/>
        <w:adjustRightInd w:val="0"/>
        <w:ind w:left="6237"/>
        <w:jc w:val="both"/>
        <w:outlineLvl w:val="0"/>
        <w:rPr>
          <w:sz w:val="28"/>
          <w:szCs w:val="28"/>
        </w:rPr>
      </w:pPr>
      <w:r w:rsidRPr="00B7783A">
        <w:rPr>
          <w:sz w:val="28"/>
          <w:szCs w:val="28"/>
        </w:rPr>
        <w:t xml:space="preserve">от </w:t>
      </w:r>
      <w:r w:rsidR="00A17FB9">
        <w:rPr>
          <w:sz w:val="28"/>
          <w:szCs w:val="28"/>
        </w:rPr>
        <w:t>26.03</w:t>
      </w:r>
      <w:r w:rsidRPr="00B7783A">
        <w:rPr>
          <w:sz w:val="28"/>
          <w:szCs w:val="28"/>
        </w:rPr>
        <w:t xml:space="preserve">.2025 № </w:t>
      </w:r>
      <w:r w:rsidR="00A17FB9">
        <w:rPr>
          <w:sz w:val="28"/>
          <w:szCs w:val="28"/>
        </w:rPr>
        <w:t>87</w:t>
      </w:r>
    </w:p>
    <w:p w:rsidR="00AD7927" w:rsidRPr="00B7783A" w:rsidRDefault="00AD7927" w:rsidP="0016545E">
      <w:pPr>
        <w:widowControl w:val="0"/>
        <w:autoSpaceDE w:val="0"/>
        <w:autoSpaceDN w:val="0"/>
        <w:adjustRightInd w:val="0"/>
        <w:ind w:left="5245"/>
        <w:jc w:val="both"/>
        <w:rPr>
          <w:b/>
          <w:sz w:val="28"/>
          <w:szCs w:val="28"/>
        </w:rPr>
      </w:pPr>
    </w:p>
    <w:p w:rsidR="00AD7927" w:rsidRPr="00B7783A" w:rsidRDefault="00AD7927" w:rsidP="00B7783A">
      <w:pPr>
        <w:widowControl w:val="0"/>
        <w:jc w:val="center"/>
        <w:rPr>
          <w:sz w:val="28"/>
          <w:szCs w:val="28"/>
        </w:rPr>
      </w:pPr>
      <w:r w:rsidRPr="00B7783A">
        <w:rPr>
          <w:sz w:val="28"/>
          <w:szCs w:val="28"/>
        </w:rPr>
        <w:t>ПОРЯДОК</w:t>
      </w:r>
    </w:p>
    <w:p w:rsidR="00AD7927" w:rsidRPr="00B7783A" w:rsidRDefault="00AD7927" w:rsidP="00B7783A">
      <w:pPr>
        <w:widowControl w:val="0"/>
        <w:jc w:val="center"/>
        <w:rPr>
          <w:sz w:val="28"/>
          <w:szCs w:val="28"/>
        </w:rPr>
      </w:pPr>
      <w:r w:rsidRPr="00B7783A">
        <w:rPr>
          <w:sz w:val="28"/>
          <w:szCs w:val="28"/>
        </w:rPr>
        <w:t>охраны зеленых насаждений на территории муниципального образования городское поселение «поселок Усть-Баргузин»</w:t>
      </w:r>
    </w:p>
    <w:p w:rsidR="00AD7927" w:rsidRPr="00B7783A" w:rsidRDefault="00AD7927" w:rsidP="0016545E">
      <w:pPr>
        <w:widowControl w:val="0"/>
        <w:jc w:val="both"/>
        <w:rPr>
          <w:sz w:val="28"/>
          <w:szCs w:val="28"/>
        </w:rPr>
      </w:pPr>
    </w:p>
    <w:p w:rsidR="00AD7927" w:rsidRPr="00B7783A" w:rsidRDefault="00AD7927" w:rsidP="00B7783A">
      <w:pPr>
        <w:widowControl w:val="0"/>
        <w:jc w:val="center"/>
        <w:rPr>
          <w:b/>
          <w:sz w:val="28"/>
          <w:szCs w:val="28"/>
        </w:rPr>
      </w:pPr>
      <w:r w:rsidRPr="00B7783A">
        <w:rPr>
          <w:b/>
          <w:sz w:val="28"/>
          <w:szCs w:val="28"/>
        </w:rPr>
        <w:t>1. Общие положения</w:t>
      </w:r>
    </w:p>
    <w:p w:rsidR="00AD7927" w:rsidRPr="00B7783A" w:rsidRDefault="00AD7927" w:rsidP="0016545E">
      <w:pPr>
        <w:widowControl w:val="0"/>
        <w:jc w:val="both"/>
        <w:rPr>
          <w:sz w:val="28"/>
          <w:szCs w:val="28"/>
        </w:rPr>
      </w:pPr>
    </w:p>
    <w:p w:rsidR="00AD7927" w:rsidRPr="00B7783A" w:rsidRDefault="00AD7927" w:rsidP="001654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83A">
        <w:rPr>
          <w:sz w:val="28"/>
          <w:szCs w:val="28"/>
        </w:rPr>
        <w:t xml:space="preserve">1.1. Настоящий Порядок </w:t>
      </w:r>
      <w:r w:rsidR="00FB36B7" w:rsidRPr="00B7783A">
        <w:rPr>
          <w:sz w:val="28"/>
          <w:szCs w:val="28"/>
        </w:rPr>
        <w:t>регулирует вопросы полномочий органов местного самоуправления по охране зеленых насаждений, расположенных на территории муниципального образования городское поселение «поселок Усть-Баргузин» (далее по тексту - МО ГП «поселок Усть-Баргузин)</w:t>
      </w:r>
    </w:p>
    <w:p w:rsidR="00BE4AA4" w:rsidRPr="00B7783A" w:rsidRDefault="00BE4AA4" w:rsidP="001654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B7783A">
        <w:rPr>
          <w:sz w:val="28"/>
          <w:szCs w:val="28"/>
        </w:rPr>
        <w:t>1.2</w:t>
      </w:r>
      <w:r w:rsidR="00AD7927" w:rsidRPr="00B7783A">
        <w:rPr>
          <w:sz w:val="28"/>
          <w:szCs w:val="28"/>
        </w:rPr>
        <w:t>. </w:t>
      </w:r>
      <w:r w:rsidR="00FB36B7" w:rsidRPr="00B7783A">
        <w:rPr>
          <w:sz w:val="28"/>
          <w:szCs w:val="28"/>
          <w:shd w:val="clear" w:color="auto" w:fill="FFFFFF"/>
        </w:rPr>
        <w:t>Основной задачей охраны зеленых насаждений является достижение нормативной обеспеченности зелеными насаждениями населенных пунктов муниципального образования городского поселения «поселок Усть-Баргузин» в соответствии с градостроительными, санитарными, экологическими и другими нормами и правилами.</w:t>
      </w:r>
    </w:p>
    <w:p w:rsidR="00FB36B7" w:rsidRPr="00B7783A" w:rsidRDefault="00FB36B7" w:rsidP="001654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B7783A">
        <w:rPr>
          <w:sz w:val="28"/>
          <w:szCs w:val="28"/>
          <w:shd w:val="clear" w:color="auto" w:fill="FFFFFF"/>
        </w:rPr>
        <w:t>1.3. На территории МО ГП «поселок Усть-Баргузин» запрещается:</w:t>
      </w:r>
    </w:p>
    <w:p w:rsidR="00FB36B7" w:rsidRPr="00B7783A" w:rsidRDefault="00FB36B7" w:rsidP="001654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B7783A">
        <w:rPr>
          <w:sz w:val="28"/>
          <w:szCs w:val="28"/>
          <w:shd w:val="clear" w:color="auto" w:fill="FFFFFF"/>
        </w:rPr>
        <w:t>- Повреждение и уничтожение зеленых насаждений, за исключением случаев, установленных федеральным законодательством, Республиканским законом и настоящим Порядком.</w:t>
      </w:r>
    </w:p>
    <w:p w:rsidR="00FB36B7" w:rsidRPr="00B7783A" w:rsidRDefault="00FB36B7" w:rsidP="001654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B7783A">
        <w:rPr>
          <w:sz w:val="28"/>
          <w:szCs w:val="28"/>
          <w:shd w:val="clear" w:color="auto" w:fill="FFFFFF"/>
        </w:rPr>
        <w:t xml:space="preserve">- Хозяйственная и иная деятельность на территориях, </w:t>
      </w:r>
      <w:r w:rsidR="00510B63" w:rsidRPr="00B7783A">
        <w:rPr>
          <w:sz w:val="28"/>
          <w:szCs w:val="28"/>
          <w:shd w:val="clear" w:color="auto" w:fill="FFFFFF"/>
        </w:rPr>
        <w:t>занятых зелеными насаждениями, оказывающая негативное воздействие на указанные территории и препятствующая выполнению зелеными насаждениями средообразующих, рекреационных, санитарно-гигиенических и экологических функций, за исключением случаев, установленных федеральным и республиканским законодательством.</w:t>
      </w:r>
    </w:p>
    <w:p w:rsidR="00510B63" w:rsidRPr="00B7783A" w:rsidRDefault="00510B63" w:rsidP="001654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B7783A">
        <w:rPr>
          <w:sz w:val="28"/>
          <w:szCs w:val="28"/>
          <w:shd w:val="clear" w:color="auto" w:fill="FFFFFF"/>
        </w:rPr>
        <w:t>1.4. В настоящем Порядке используются следующие основные понятия и определения:</w:t>
      </w:r>
    </w:p>
    <w:p w:rsidR="00510B63" w:rsidRPr="00B7783A" w:rsidRDefault="00510B63" w:rsidP="001654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B7783A">
        <w:rPr>
          <w:sz w:val="28"/>
          <w:szCs w:val="28"/>
          <w:shd w:val="clear" w:color="auto" w:fill="FFFFFF"/>
        </w:rPr>
        <w:t>зеленые насаждения - древесно-кустарниковая и травянистая растительность естественного и искусственного происхождения, а также отдельно стоящие деревья и кустарники, не отнесенные к лесным насаждениям, создающие благоприятную окружающую природную среду в населенных пунктах Республики Бурятия;</w:t>
      </w:r>
    </w:p>
    <w:p w:rsidR="00510B63" w:rsidRPr="00B7783A" w:rsidRDefault="00510B63" w:rsidP="001654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B7783A">
        <w:rPr>
          <w:sz w:val="28"/>
          <w:szCs w:val="28"/>
          <w:shd w:val="clear" w:color="auto" w:fill="FFFFFF"/>
        </w:rPr>
        <w:t>охрана зеленых насаждений - система правовых, организационных и экономических мер, направленных на использование, сохранение, содержание и воспроизводство зеленых насаждений;</w:t>
      </w:r>
    </w:p>
    <w:p w:rsidR="00510B63" w:rsidRPr="00B7783A" w:rsidRDefault="00510B63" w:rsidP="001654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B7783A">
        <w:rPr>
          <w:sz w:val="28"/>
          <w:szCs w:val="28"/>
          <w:shd w:val="clear" w:color="auto" w:fill="FFFFFF"/>
        </w:rPr>
        <w:t>воспроизводство зеленых насаждений - совокупность мер по созданию и восстановлению зеленых насаждений, улучшению их качества и повышению продуктивности с учетом эколого-эстетического назначения, а также видового и количественного состава;</w:t>
      </w:r>
    </w:p>
    <w:p w:rsidR="00510B63" w:rsidRPr="00B7783A" w:rsidRDefault="00510B63" w:rsidP="001654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B7783A">
        <w:rPr>
          <w:sz w:val="28"/>
          <w:szCs w:val="28"/>
          <w:shd w:val="clear" w:color="auto" w:fill="FFFFFF"/>
        </w:rPr>
        <w:t xml:space="preserve">повреждение зеленых насаждений - механическое, термическое, химическое и иное воздействие, которое привело к нарушению целостности </w:t>
      </w:r>
      <w:r w:rsidRPr="00B7783A">
        <w:rPr>
          <w:sz w:val="28"/>
          <w:szCs w:val="28"/>
          <w:shd w:val="clear" w:color="auto" w:fill="FFFFFF"/>
        </w:rPr>
        <w:lastRenderedPageBreak/>
        <w:t>крон, стволов, корневой системы, живого напочвенного покрова, ухудшению качества почвы, но не повлекло прекращения роста и отмирания древесно-кустарниковой и травянистой растительности;</w:t>
      </w:r>
    </w:p>
    <w:p w:rsidR="00510B63" w:rsidRPr="00B7783A" w:rsidRDefault="00510B63" w:rsidP="0016545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7783A">
        <w:rPr>
          <w:sz w:val="28"/>
          <w:szCs w:val="28"/>
        </w:rPr>
        <w:t xml:space="preserve"> </w:t>
      </w:r>
      <w:r w:rsidRPr="00B7783A">
        <w:rPr>
          <w:sz w:val="28"/>
          <w:szCs w:val="28"/>
        </w:rPr>
        <w:tab/>
        <w:t>уничтожение зеленых насаждений - вырубка (снос), повреждение или выкапывание зеленых насаждений, повлекшее прекращение их роста или утрату экологических, декоративных и иных полезных свойств насаждений;</w:t>
      </w:r>
      <w:r w:rsidRPr="00B7783A">
        <w:rPr>
          <w:sz w:val="28"/>
          <w:szCs w:val="28"/>
        </w:rPr>
        <w:br/>
        <w:t xml:space="preserve">         учет зеленых насаждений - комплекс организационных и технических мероприятий, направленных на получение достоверных данных о количественных и качественных показателях состояния зеленых насаждений;</w:t>
      </w:r>
      <w:r w:rsidRPr="00B7783A">
        <w:rPr>
          <w:sz w:val="28"/>
          <w:szCs w:val="28"/>
        </w:rPr>
        <w:br/>
        <w:t xml:space="preserve">         порубочный билет - разрешительный документ, являющийся основанием для вырубки (сноса) зеленых насаждений, выдаваемый органом местного самоуправления в порядке, установленном органом местного самоуправления поселения или городского округа;</w:t>
      </w:r>
    </w:p>
    <w:p w:rsidR="00510B63" w:rsidRPr="00B7783A" w:rsidRDefault="00510B63" w:rsidP="001654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7783A">
        <w:rPr>
          <w:sz w:val="28"/>
          <w:szCs w:val="28"/>
        </w:rPr>
        <w:t>разрешение на пересадку - специальное разрешение, выдаваемое органами местного самоуправления в установленном органом местного самоуправления поселения или городского округа порядке в целях осуществления пересадки зеленых насаждений;</w:t>
      </w:r>
      <w:r w:rsidRPr="00B7783A">
        <w:rPr>
          <w:sz w:val="28"/>
          <w:szCs w:val="28"/>
        </w:rPr>
        <w:br/>
        <w:t xml:space="preserve">       компенсационная стоимость зеленых насаждений - денежная оценка стоимости зеленых насаждений, устанавливаемая для учета их ценности в целях осуществления компенсационного озеленения;</w:t>
      </w:r>
    </w:p>
    <w:p w:rsidR="00510B63" w:rsidRPr="00B7783A" w:rsidRDefault="00510B63" w:rsidP="001654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shd w:val="clear" w:color="auto" w:fill="FFFFFF"/>
        </w:rPr>
      </w:pPr>
      <w:r w:rsidRPr="00B7783A">
        <w:rPr>
          <w:sz w:val="28"/>
          <w:szCs w:val="28"/>
          <w:shd w:val="clear" w:color="auto" w:fill="FFFFFF"/>
        </w:rPr>
        <w:t>компенсационное озеленение - воспроизводство зеленых насаждений взамен уничтоженных или поврежденных.</w:t>
      </w:r>
    </w:p>
    <w:p w:rsidR="003D1CC7" w:rsidRPr="00B7783A" w:rsidRDefault="003D1CC7" w:rsidP="001654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3D1CC7" w:rsidRPr="00B7783A" w:rsidRDefault="003D1CC7" w:rsidP="00B7783A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  <w:sz w:val="28"/>
          <w:szCs w:val="28"/>
          <w:shd w:val="clear" w:color="auto" w:fill="FFFFFF"/>
        </w:rPr>
      </w:pPr>
      <w:r w:rsidRPr="00B7783A">
        <w:rPr>
          <w:b/>
          <w:sz w:val="28"/>
          <w:szCs w:val="28"/>
          <w:shd w:val="clear" w:color="auto" w:fill="FFFFFF"/>
        </w:rPr>
        <w:t>2. Категории озелененных территорий поселения и обязанности по их содержанию.</w:t>
      </w:r>
    </w:p>
    <w:p w:rsidR="003D1CC7" w:rsidRPr="00B7783A" w:rsidRDefault="003D1CC7" w:rsidP="001654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3D1CC7" w:rsidRPr="00B7783A" w:rsidRDefault="003D1CC7" w:rsidP="001654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shd w:val="clear" w:color="auto" w:fill="FFFFFF"/>
        </w:rPr>
      </w:pPr>
      <w:r w:rsidRPr="00B7783A">
        <w:rPr>
          <w:sz w:val="28"/>
          <w:szCs w:val="28"/>
          <w:shd w:val="clear" w:color="auto" w:fill="FFFFFF"/>
        </w:rPr>
        <w:t>2.1. Озелененные территории МО ГП «поселок Усть-Баргузин» подразделяются на следующие категории:</w:t>
      </w:r>
    </w:p>
    <w:p w:rsidR="003D1CC7" w:rsidRPr="00B7783A" w:rsidRDefault="003D1CC7" w:rsidP="001654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7783A">
        <w:rPr>
          <w:sz w:val="28"/>
          <w:szCs w:val="28"/>
        </w:rPr>
        <w:t>- озелененные территории общего пользования – озелененные территории, используемые для рекреации населения (парки, сады, озелененные территории улиц и т.д.);</w:t>
      </w:r>
    </w:p>
    <w:p w:rsidR="003D1CC7" w:rsidRPr="00B7783A" w:rsidRDefault="003D1CC7" w:rsidP="001654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7783A">
        <w:rPr>
          <w:sz w:val="28"/>
          <w:szCs w:val="28"/>
        </w:rPr>
        <w:t>- озелененные территории ограниченного пользования – озелененные территории в пределах жилой, гражданской, промышленной застройки, территорий и организаций обслуживания населения и здравоохранения, науки, образования, рассчитанные на пользование определенными группами населения, озелененные придомовые территории.</w:t>
      </w:r>
    </w:p>
    <w:p w:rsidR="003D1CC7" w:rsidRPr="00B7783A" w:rsidRDefault="00F73BA1" w:rsidP="001654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7783A">
        <w:rPr>
          <w:sz w:val="28"/>
          <w:szCs w:val="28"/>
        </w:rPr>
        <w:t xml:space="preserve">2.2. </w:t>
      </w:r>
      <w:r w:rsidR="00B634BF" w:rsidRPr="00B7783A">
        <w:rPr>
          <w:sz w:val="28"/>
          <w:szCs w:val="28"/>
        </w:rPr>
        <w:t>Обязанности по содержанию, охране, защите и воспроизводству  озелененных территорий общего пользования в границах населенных пунктов поселения возлагаются на  Администрацию муниципального образования городское поселение «поселок Усть-Баргузин»  либо на организацию, уполномоченную Администрацией МО ГП «поселок Усть-Баргузин»  выполнять указанные функции и иные организации различных форм собственности в пределах их компетенции.</w:t>
      </w:r>
    </w:p>
    <w:p w:rsidR="00434C2E" w:rsidRPr="00B7783A" w:rsidRDefault="00434C2E" w:rsidP="001654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7783A">
        <w:rPr>
          <w:sz w:val="28"/>
          <w:szCs w:val="28"/>
        </w:rPr>
        <w:t xml:space="preserve">Обязанности по содержанию, охране, защите и воспроизводству озелененных территорий ограниченного пользования и специального назначения </w:t>
      </w:r>
      <w:r w:rsidRPr="00B7783A">
        <w:rPr>
          <w:sz w:val="28"/>
          <w:szCs w:val="28"/>
        </w:rPr>
        <w:lastRenderedPageBreak/>
        <w:t>(на территориях предприятий, ведомств, учреждений и других организаций, а также на прилегающих к ним участках и территориях санитарно-защитных зон) возлагаются на соответствующие организации и ведомства.</w:t>
      </w:r>
    </w:p>
    <w:p w:rsidR="00434C2E" w:rsidRPr="00B7783A" w:rsidRDefault="00434C2E" w:rsidP="001654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7783A">
        <w:rPr>
          <w:sz w:val="28"/>
          <w:szCs w:val="28"/>
        </w:rPr>
        <w:t>2.3. Правоотношения по содержанию, охране</w:t>
      </w:r>
      <w:r w:rsidR="00153AD3" w:rsidRPr="00B7783A">
        <w:rPr>
          <w:sz w:val="28"/>
          <w:szCs w:val="28"/>
        </w:rPr>
        <w:t xml:space="preserve">, защите и воспроизводству (восстановлению) зеленых насаждений озелененных территорий федеральной принадлежности, а также зеленых насаждений, расположенных на участках землепользования граждан, регулируются действующим законодательством Российской Федерации. </w:t>
      </w:r>
    </w:p>
    <w:p w:rsidR="00B634BF" w:rsidRPr="00B7783A" w:rsidRDefault="00B634BF" w:rsidP="001654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510B63" w:rsidRPr="00B7783A" w:rsidRDefault="00510B63" w:rsidP="0016545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10B63" w:rsidRPr="00B7783A" w:rsidRDefault="004D3A11" w:rsidP="00B7783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7783A">
        <w:rPr>
          <w:b/>
          <w:sz w:val="28"/>
          <w:szCs w:val="28"/>
        </w:rPr>
        <w:t>3. Охрана зеленых насаждений</w:t>
      </w:r>
    </w:p>
    <w:p w:rsidR="004D3A11" w:rsidRPr="00B7783A" w:rsidRDefault="004D3A11" w:rsidP="001654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7783A">
        <w:rPr>
          <w:sz w:val="28"/>
          <w:szCs w:val="28"/>
        </w:rPr>
        <w:tab/>
        <w:t>3.1. Охране подлежат зеленые насаждения, расположенные на земельных участках общего пользования.</w:t>
      </w:r>
    </w:p>
    <w:p w:rsidR="004D3A11" w:rsidRPr="00B7783A" w:rsidRDefault="004D3A11" w:rsidP="0016545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783A">
        <w:rPr>
          <w:sz w:val="28"/>
          <w:szCs w:val="28"/>
        </w:rPr>
        <w:t xml:space="preserve">Планирование хозяйственной </w:t>
      </w:r>
      <w:r w:rsidRPr="00B7783A">
        <w:rPr>
          <w:sz w:val="28"/>
          <w:szCs w:val="28"/>
          <w:shd w:val="clear" w:color="auto" w:fill="FFFFFF"/>
        </w:rPr>
        <w:t>и иной деятельности на территориях, занятых зелеными насаждениями, должно предусматривать проведение мероприятий по созданию и сохранению зеленых насаждений в соответствии с градостроительными, санитарными, экологическими и иными нормами и правилами.</w:t>
      </w:r>
    </w:p>
    <w:p w:rsidR="00362073" w:rsidRPr="00B7783A" w:rsidRDefault="004D3A11" w:rsidP="0016545E">
      <w:pPr>
        <w:pStyle w:val="af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7783A">
        <w:rPr>
          <w:rFonts w:ascii="Times New Roman" w:hAnsi="Times New Roman"/>
          <w:sz w:val="28"/>
          <w:szCs w:val="28"/>
        </w:rPr>
        <w:tab/>
        <w:t xml:space="preserve">3.2. </w:t>
      </w:r>
      <w:r w:rsidRPr="00B7783A">
        <w:rPr>
          <w:rFonts w:ascii="Times New Roman" w:hAnsi="Times New Roman"/>
          <w:sz w:val="28"/>
          <w:szCs w:val="28"/>
          <w:shd w:val="clear" w:color="auto" w:fill="FFFFFF"/>
        </w:rPr>
        <w:t>При осуществлении хозяйственной и иной деятельности на территориях, занятых зелеными насаждениями, субъекты хозяйственной и иной деятельности проводят мероприятия по созданию и сохранению зеленых насаждений.</w:t>
      </w:r>
    </w:p>
    <w:p w:rsidR="004D3A11" w:rsidRPr="00B7783A" w:rsidRDefault="004D3A11" w:rsidP="0016545E">
      <w:pPr>
        <w:pStyle w:val="af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7783A">
        <w:rPr>
          <w:rFonts w:ascii="Times New Roman" w:hAnsi="Times New Roman"/>
          <w:sz w:val="28"/>
          <w:szCs w:val="28"/>
          <w:shd w:val="clear" w:color="auto" w:fill="FFFFFF"/>
        </w:rPr>
        <w:tab/>
        <w:t>3.3. В случае если на территории, занятой зелеными насаждениями, предусмотрено строительство, реконструкция и ремонт объектов строительства, заказчик или субъект хозяйственной деятельности производит вырубку на основании порубочного билета, пересадку на основании разрешения на пересадку и посадку зеленых насаждений на основании проектной документации.</w:t>
      </w:r>
    </w:p>
    <w:p w:rsidR="004D3A11" w:rsidRPr="00B7783A" w:rsidRDefault="004D3A11" w:rsidP="001654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7783A">
        <w:rPr>
          <w:sz w:val="28"/>
          <w:szCs w:val="28"/>
          <w:shd w:val="clear" w:color="auto" w:fill="FFFFFF"/>
        </w:rPr>
        <w:tab/>
      </w:r>
      <w:r w:rsidRPr="00B7783A">
        <w:rPr>
          <w:sz w:val="28"/>
          <w:szCs w:val="28"/>
        </w:rPr>
        <w:t>Указанные мероприятия считаются выполненными после полной приживаемости зеленых насаждений и их передачи органам местного самоуправления поселения или органам местного самоуправления городского округа.</w:t>
      </w:r>
      <w:r w:rsidRPr="00B7783A">
        <w:rPr>
          <w:sz w:val="28"/>
          <w:szCs w:val="28"/>
        </w:rPr>
        <w:br/>
        <w:t xml:space="preserve">          В случае гибели зеленых насаждений до полной приживаемости и передачи органам местного самоуправления поселения или органам местного самоуправления городского округа заказчик или субъект хозяйственной и иной деятельности возмещают компенсационную стоимость зеленых насаждений.</w:t>
      </w:r>
    </w:p>
    <w:p w:rsidR="004D3A11" w:rsidRPr="00B7783A" w:rsidRDefault="004D3A11" w:rsidP="001654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7783A">
        <w:rPr>
          <w:sz w:val="28"/>
          <w:szCs w:val="28"/>
        </w:rPr>
        <w:t xml:space="preserve">3.4. </w:t>
      </w:r>
      <w:r w:rsidR="003A369E" w:rsidRPr="00B7783A">
        <w:rPr>
          <w:sz w:val="28"/>
          <w:szCs w:val="28"/>
        </w:rPr>
        <w:t>На земельных участках общего пользования, на которых расположены зеленые насаждения, физические и юридические лица обязаны:</w:t>
      </w:r>
    </w:p>
    <w:p w:rsidR="005679E9" w:rsidRPr="00B7783A" w:rsidRDefault="005679E9" w:rsidP="0016545E">
      <w:pPr>
        <w:ind w:firstLine="567"/>
        <w:jc w:val="both"/>
        <w:rPr>
          <w:sz w:val="28"/>
          <w:szCs w:val="28"/>
        </w:rPr>
      </w:pPr>
      <w:r w:rsidRPr="00B7783A">
        <w:rPr>
          <w:sz w:val="28"/>
          <w:szCs w:val="28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5679E9" w:rsidRPr="00B7783A" w:rsidRDefault="005679E9" w:rsidP="0016545E">
      <w:pPr>
        <w:ind w:firstLine="567"/>
        <w:jc w:val="both"/>
        <w:rPr>
          <w:sz w:val="28"/>
          <w:szCs w:val="28"/>
        </w:rPr>
      </w:pPr>
      <w:r w:rsidRPr="00B7783A">
        <w:rPr>
          <w:sz w:val="28"/>
          <w:szCs w:val="28"/>
        </w:rPr>
        <w:t>- осуществлять обрезку и вырубку сухостоя и аварийных деревьев при условии соблюдения федерального и республиканского законодательства,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5679E9" w:rsidRPr="00B7783A" w:rsidRDefault="005679E9" w:rsidP="0016545E">
      <w:pPr>
        <w:ind w:firstLine="567"/>
        <w:jc w:val="both"/>
        <w:rPr>
          <w:sz w:val="28"/>
          <w:szCs w:val="28"/>
        </w:rPr>
      </w:pPr>
      <w:r w:rsidRPr="00B7783A">
        <w:rPr>
          <w:sz w:val="28"/>
          <w:szCs w:val="28"/>
        </w:rPr>
        <w:lastRenderedPageBreak/>
        <w:t>- принимать меры в случаях массового появления вредителей и болезней, производить замазку ран и дупел на деревьях;</w:t>
      </w:r>
    </w:p>
    <w:p w:rsidR="005679E9" w:rsidRPr="00B7783A" w:rsidRDefault="005679E9" w:rsidP="0016545E">
      <w:pPr>
        <w:ind w:firstLine="567"/>
        <w:jc w:val="both"/>
        <w:rPr>
          <w:sz w:val="28"/>
          <w:szCs w:val="28"/>
        </w:rPr>
      </w:pPr>
      <w:r w:rsidRPr="00B7783A">
        <w:rPr>
          <w:sz w:val="28"/>
          <w:szCs w:val="28"/>
        </w:rPr>
        <w:t>- производить комплексный уход за газонами, систематический покос газонов и иной травянистой растительности;</w:t>
      </w:r>
    </w:p>
    <w:p w:rsidR="005679E9" w:rsidRPr="00B7783A" w:rsidRDefault="005679E9" w:rsidP="0016545E">
      <w:pPr>
        <w:ind w:firstLine="567"/>
        <w:jc w:val="both"/>
        <w:rPr>
          <w:sz w:val="28"/>
          <w:szCs w:val="28"/>
        </w:rPr>
      </w:pPr>
      <w:r w:rsidRPr="00B7783A">
        <w:rPr>
          <w:sz w:val="28"/>
          <w:szCs w:val="28"/>
        </w:rPr>
        <w:t>- проводить своевременный ремонт ограждений зеленых насаждений.</w:t>
      </w:r>
    </w:p>
    <w:p w:rsidR="003A369E" w:rsidRPr="00B7783A" w:rsidRDefault="003A369E" w:rsidP="001654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7783A">
        <w:rPr>
          <w:sz w:val="28"/>
          <w:szCs w:val="28"/>
        </w:rPr>
        <w:t xml:space="preserve">3.5. </w:t>
      </w:r>
      <w:r w:rsidR="005679E9" w:rsidRPr="00B7783A">
        <w:rPr>
          <w:sz w:val="28"/>
          <w:szCs w:val="28"/>
        </w:rPr>
        <w:t>На озелененных территориях запрещается:</w:t>
      </w:r>
    </w:p>
    <w:p w:rsidR="005679E9" w:rsidRPr="00B7783A" w:rsidRDefault="005679E9" w:rsidP="001654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7783A">
        <w:rPr>
          <w:sz w:val="28"/>
          <w:szCs w:val="28"/>
        </w:rPr>
        <w:t>- производить самовольную рубку (снос), обрезку и пересадку зеленых насаждений;</w:t>
      </w:r>
    </w:p>
    <w:p w:rsidR="005679E9" w:rsidRPr="00B7783A" w:rsidRDefault="005679E9" w:rsidP="001654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7783A">
        <w:rPr>
          <w:sz w:val="28"/>
          <w:szCs w:val="28"/>
        </w:rPr>
        <w:t>- осуществлять сброс  бытового и строительного мусора, грунта, снега, скола льда и т.п.;</w:t>
      </w:r>
    </w:p>
    <w:p w:rsidR="005679E9" w:rsidRPr="00B7783A" w:rsidRDefault="005679E9" w:rsidP="001654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7783A">
        <w:rPr>
          <w:sz w:val="28"/>
          <w:szCs w:val="28"/>
        </w:rPr>
        <w:t>Ходить, сидеть и лежать на газонах (исключая луговые), устраивать игры;</w:t>
      </w:r>
    </w:p>
    <w:p w:rsidR="005679E9" w:rsidRPr="00B7783A" w:rsidRDefault="005679E9" w:rsidP="001654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7783A">
        <w:rPr>
          <w:sz w:val="28"/>
          <w:szCs w:val="28"/>
        </w:rPr>
        <w:t>- выгуливать и пасти животных;</w:t>
      </w:r>
    </w:p>
    <w:p w:rsidR="005679E9" w:rsidRPr="00B7783A" w:rsidRDefault="005679E9" w:rsidP="001654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7783A">
        <w:rPr>
          <w:sz w:val="28"/>
          <w:szCs w:val="28"/>
        </w:rPr>
        <w:t>- проводить конные верховые поездки;</w:t>
      </w:r>
    </w:p>
    <w:p w:rsidR="005679E9" w:rsidRPr="00B7783A" w:rsidRDefault="005679E9" w:rsidP="001654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7783A">
        <w:rPr>
          <w:sz w:val="28"/>
          <w:szCs w:val="28"/>
        </w:rPr>
        <w:t>- производить посадки овощных культур;</w:t>
      </w:r>
    </w:p>
    <w:p w:rsidR="005679E9" w:rsidRPr="00B7783A" w:rsidRDefault="005679E9" w:rsidP="001654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7783A">
        <w:rPr>
          <w:sz w:val="28"/>
          <w:szCs w:val="28"/>
        </w:rPr>
        <w:t>- наносить механические повреждения зеленым насаждениям (добывать из деревьев сок, делать надрезы, надписи, забивать в стволы деревьев гвозди, подвешивать гамаки, качели, прикреплять рекламные объявления и другое, что может повредить зеленым насаждениям);</w:t>
      </w:r>
    </w:p>
    <w:p w:rsidR="005679E9" w:rsidRPr="00B7783A" w:rsidRDefault="005679E9" w:rsidP="001654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7783A">
        <w:rPr>
          <w:sz w:val="28"/>
          <w:szCs w:val="28"/>
        </w:rPr>
        <w:t>- рвать цветы, ломать ветки кустарников и деревьев;</w:t>
      </w:r>
    </w:p>
    <w:p w:rsidR="005679E9" w:rsidRPr="00B7783A" w:rsidRDefault="005679E9" w:rsidP="001654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7783A">
        <w:rPr>
          <w:sz w:val="28"/>
          <w:szCs w:val="28"/>
        </w:rPr>
        <w:t>- выкапывать рассаду цветов, саженцы кустарников и деревьев;</w:t>
      </w:r>
    </w:p>
    <w:p w:rsidR="005679E9" w:rsidRPr="00B7783A" w:rsidRDefault="005679E9" w:rsidP="001654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7783A">
        <w:rPr>
          <w:sz w:val="28"/>
          <w:szCs w:val="28"/>
        </w:rPr>
        <w:t>- снимать с цветников и газонов растительный слой земли;</w:t>
      </w:r>
    </w:p>
    <w:p w:rsidR="005679E9" w:rsidRPr="00B7783A" w:rsidRDefault="005679E9" w:rsidP="001654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7783A">
        <w:rPr>
          <w:sz w:val="28"/>
          <w:szCs w:val="28"/>
        </w:rPr>
        <w:t>- разжигать костры и нарушать порядок противопожарной безопасности;</w:t>
      </w:r>
    </w:p>
    <w:p w:rsidR="005679E9" w:rsidRPr="00B7783A" w:rsidRDefault="005679E9" w:rsidP="001654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7783A">
        <w:rPr>
          <w:sz w:val="28"/>
          <w:szCs w:val="28"/>
        </w:rPr>
        <w:t>- обрабатывать зеленые насаждения химическими препаратами, которые могут повлечь за собой ухудшение их декоративности или гибель;</w:t>
      </w:r>
    </w:p>
    <w:p w:rsidR="005679E9" w:rsidRPr="00B7783A" w:rsidRDefault="005679E9" w:rsidP="001654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7783A">
        <w:rPr>
          <w:sz w:val="28"/>
          <w:szCs w:val="28"/>
        </w:rPr>
        <w:t>- проезд и стоянка любых видов транспорта.</w:t>
      </w:r>
    </w:p>
    <w:p w:rsidR="00080E4F" w:rsidRPr="00B7783A" w:rsidRDefault="005679E9" w:rsidP="0016545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783A">
        <w:rPr>
          <w:rFonts w:ascii="Times New Roman" w:hAnsi="Times New Roman" w:cs="Times New Roman"/>
          <w:b w:val="0"/>
          <w:sz w:val="28"/>
          <w:szCs w:val="28"/>
        </w:rPr>
        <w:t xml:space="preserve">3.6. Вырубка зеленых насаждений на территории МО ГП «поселок Усть-Баргузин»  осуществляется на основании порубочного билета, выдаваемого в порядке, установленном </w:t>
      </w:r>
      <w:r w:rsidR="00080E4F" w:rsidRPr="00B7783A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МО ГП «поселок Усть-Баргузин» №153 от 08.07.2019 года «Об утверждении административного регламента предоставления муниципальной услуги «Выдача разрешения на вырубку (снос), пересадку зеленых насаждений».</w:t>
      </w:r>
    </w:p>
    <w:p w:rsidR="00080E4F" w:rsidRPr="00B7783A" w:rsidRDefault="00080E4F" w:rsidP="0016545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783A">
        <w:rPr>
          <w:rFonts w:ascii="Times New Roman" w:hAnsi="Times New Roman" w:cs="Times New Roman"/>
          <w:b w:val="0"/>
          <w:sz w:val="28"/>
          <w:szCs w:val="28"/>
        </w:rPr>
        <w:t>3.7. Вырубка (снос), пересадка зеленых насаждений на территории муниципального образования городское поселение «поселок Усть-Баргузин» может проводиться в случаях, связанных с :</w:t>
      </w:r>
    </w:p>
    <w:p w:rsidR="00080E4F" w:rsidRPr="00B7783A" w:rsidRDefault="00080E4F" w:rsidP="0016545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7783A">
        <w:rPr>
          <w:b/>
          <w:sz w:val="28"/>
          <w:szCs w:val="28"/>
        </w:rPr>
        <w:t>1)</w:t>
      </w:r>
      <w:r w:rsidRPr="00B7783A">
        <w:rPr>
          <w:sz w:val="28"/>
          <w:szCs w:val="28"/>
        </w:rPr>
        <w:t xml:space="preserve"> осуществлением строительства, реконструкции или капитального ремонта, за исключением территорий зеленого фонда населенных пунктов;</w:t>
      </w:r>
      <w:r w:rsidRPr="00B7783A">
        <w:rPr>
          <w:sz w:val="28"/>
          <w:szCs w:val="28"/>
        </w:rPr>
        <w:br/>
        <w:t>2) осуществлением санитарных рубок;</w:t>
      </w:r>
      <w:r w:rsidRPr="00B7783A">
        <w:rPr>
          <w:sz w:val="28"/>
          <w:szCs w:val="28"/>
        </w:rPr>
        <w:br/>
        <w:t>3) проведением реконструкции зеленых насаждений в соответствии с проектом реконструкции, согласованным с исполнительными органами Республики Бурятия осуществляющими региональный экологический контроль (надзор);</w:t>
      </w:r>
      <w:r w:rsidRPr="00B7783A">
        <w:rPr>
          <w:sz w:val="28"/>
          <w:szCs w:val="28"/>
        </w:rPr>
        <w:br/>
        <w:t>4) проведением благоустройства и подготовки территорий к размещению объектов в соответствии с утвержденными проектами планировок, выполняемых за счет средств местного бюджета;</w:t>
      </w:r>
      <w:r w:rsidRPr="00B7783A">
        <w:rPr>
          <w:sz w:val="28"/>
          <w:szCs w:val="28"/>
        </w:rPr>
        <w:br/>
        <w:t>5) соблюдением установленных нормативов минимальных расстояний деревьев и кустарников от зданий, сооружений, инженерных сетей;</w:t>
      </w:r>
      <w:r w:rsidRPr="00B7783A">
        <w:rPr>
          <w:sz w:val="28"/>
          <w:szCs w:val="28"/>
        </w:rPr>
        <w:br/>
      </w:r>
      <w:r w:rsidRPr="00B7783A">
        <w:rPr>
          <w:sz w:val="28"/>
          <w:szCs w:val="28"/>
        </w:rPr>
        <w:lastRenderedPageBreak/>
        <w:t>6) исполнением предписаний и заключений федеральных органов государственной власти и исполнительных органов Республики Бурятия;</w:t>
      </w:r>
      <w:r w:rsidRPr="00B7783A">
        <w:rPr>
          <w:sz w:val="28"/>
          <w:szCs w:val="28"/>
        </w:rPr>
        <w:br/>
        <w:t>7) предотвращением или ликвидацией аварийных и чрезвычайных ситуаций, в том числе ремонтом подземных коммуникаций и капитальных инженерных сооружений, эксплуатацией открытых осушительных систем;</w:t>
      </w:r>
      <w:r w:rsidRPr="00B7783A">
        <w:rPr>
          <w:sz w:val="28"/>
          <w:szCs w:val="28"/>
        </w:rPr>
        <w:br/>
        <w:t>8) иными случаями, предусмотренными законодательством Российской Федерации.</w:t>
      </w:r>
    </w:p>
    <w:p w:rsidR="00080E4F" w:rsidRPr="00B7783A" w:rsidRDefault="00080E4F" w:rsidP="0016545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783A">
        <w:rPr>
          <w:rFonts w:ascii="Times New Roman" w:hAnsi="Times New Roman" w:cs="Times New Roman"/>
          <w:b w:val="0"/>
          <w:sz w:val="28"/>
          <w:szCs w:val="28"/>
        </w:rPr>
        <w:tab/>
        <w:t xml:space="preserve">3.8. </w:t>
      </w:r>
      <w:r w:rsidRPr="00B7783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Пересадка зеленых насаждений осуществляется на основании разрешения на пересадку, выдаваемого в порядке, установленном </w:t>
      </w:r>
      <w:r w:rsidRPr="00B7783A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МО ГП «поселок Усть-Баргузин» №153 от 08.07.2019 года «Об утверждении административного регламента предоставления муниципальной услуги «Выдача разрешения на вырубку (снос), пересадку зеленых насаждений».</w:t>
      </w:r>
    </w:p>
    <w:p w:rsidR="00080E4F" w:rsidRPr="00B7783A" w:rsidRDefault="00080E4F" w:rsidP="0016545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7783A">
        <w:rPr>
          <w:rFonts w:ascii="Times New Roman" w:hAnsi="Times New Roman" w:cs="Times New Roman"/>
          <w:b w:val="0"/>
          <w:sz w:val="28"/>
          <w:szCs w:val="28"/>
        </w:rPr>
        <w:t xml:space="preserve">3.9. </w:t>
      </w:r>
      <w:r w:rsidRPr="00B7783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Рубка зеленых насаждений, выполненная без оформления соответствующих разрешительных документов, считается незаконной.</w:t>
      </w:r>
    </w:p>
    <w:p w:rsidR="00080E4F" w:rsidRPr="00B7783A" w:rsidRDefault="00080E4F" w:rsidP="0016545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7783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3.10. В зеленых насаждениях, расположенных в скверах, парках, водоохранных зонах и других озелененных участках, допускаются санитарные рубки, рубки ухода и реконструкции.</w:t>
      </w:r>
    </w:p>
    <w:p w:rsidR="00080E4F" w:rsidRPr="00B7783A" w:rsidRDefault="00080E4F" w:rsidP="0016545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7783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3.11. Вред, причиненный повреждением или уничтожением зеленых насаждений, подлежит возмещению, за исключением случаев, предусмотренных частью 5 статьи 9.1 и частью 2 статьи 10 Закона Республики Бурятия от 05.05.2011 г. №1997-</w:t>
      </w:r>
      <w:r w:rsidRPr="00B7783A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IV</w:t>
      </w:r>
      <w:r w:rsidRPr="00B7783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«Об охране зеленых насаждений в населенных пунктах Республики Бурятия». </w:t>
      </w:r>
    </w:p>
    <w:p w:rsidR="00080E4F" w:rsidRPr="00B7783A" w:rsidRDefault="00080E4F" w:rsidP="0016545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7783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3.12. </w:t>
      </w:r>
      <w:r w:rsidR="005D178A" w:rsidRPr="00B7783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Нормативы и порядок исчисления компенсационной стоимости зеленых насаждений и объектов озеленения на территории Республики Бурятия определяются Правительством Республики Бурятия.</w:t>
      </w:r>
    </w:p>
    <w:p w:rsidR="005D178A" w:rsidRPr="00B7783A" w:rsidRDefault="005D178A" w:rsidP="0016545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7783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3.13. Администрация МО ГП «поселок Усть-Баргузин» самостоятельно  определяет сроки, количество, видовой состав компенсационного озеленения.</w:t>
      </w:r>
    </w:p>
    <w:p w:rsidR="005D178A" w:rsidRPr="00B7783A" w:rsidRDefault="005D178A" w:rsidP="0016545E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178A" w:rsidRPr="00B7783A" w:rsidRDefault="005D178A" w:rsidP="00B7783A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783A">
        <w:rPr>
          <w:rFonts w:ascii="Times New Roman" w:hAnsi="Times New Roman" w:cs="Times New Roman"/>
          <w:sz w:val="28"/>
          <w:szCs w:val="28"/>
          <w:shd w:val="clear" w:color="auto" w:fill="FFFFFF"/>
        </w:rPr>
        <w:t>4. Учет зеленых насаждений</w:t>
      </w:r>
    </w:p>
    <w:p w:rsidR="005D178A" w:rsidRPr="00B7783A" w:rsidRDefault="005D178A" w:rsidP="0016545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783A">
        <w:rPr>
          <w:rFonts w:ascii="Times New Roman" w:hAnsi="Times New Roman" w:cs="Times New Roman"/>
          <w:b w:val="0"/>
          <w:sz w:val="28"/>
          <w:szCs w:val="28"/>
        </w:rPr>
        <w:t>4.1. Учет и оценка состояния зеленых насаждений предусматривает комплекс организационных, инженерно-планировочных, агротехнических и других мероприятий, обеспечивающих эффективный контроль, разработку современных мер по защите и восстановлению озелененных территорий, прогноз состояния зеленых насаждений с учетом реальной экологической обстановки и других факторов, определяющих состояние зеленых насаждений и уровень благоустройства.</w:t>
      </w:r>
    </w:p>
    <w:p w:rsidR="005D178A" w:rsidRPr="00B7783A" w:rsidRDefault="005D178A" w:rsidP="0016545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7783A">
        <w:rPr>
          <w:rFonts w:ascii="Times New Roman" w:hAnsi="Times New Roman" w:cs="Times New Roman"/>
          <w:b w:val="0"/>
          <w:sz w:val="28"/>
          <w:szCs w:val="28"/>
        </w:rPr>
        <w:t xml:space="preserve">4.2. </w:t>
      </w:r>
      <w:r w:rsidRPr="00B7783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Администрация МО ГП «</w:t>
      </w:r>
      <w:r w:rsidR="0016545E" w:rsidRPr="00B7783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п. Усть-Баргузин» ведет </w:t>
      </w:r>
      <w:r w:rsidRPr="00B7783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учет зеленых насаждений. Для целей учета создается реестр зеленых насаждений, в котором учитываются наличие зеленых насаждений, занимаемая ими площадь, видовой состав и возраст деревьев и кустарников.</w:t>
      </w:r>
    </w:p>
    <w:p w:rsidR="0016545E" w:rsidRPr="00B7783A" w:rsidRDefault="0016545E" w:rsidP="0016545E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545E" w:rsidRPr="00B7783A" w:rsidRDefault="0016545E" w:rsidP="0016545E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78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Ответственность за нарушение требований настоящего Порядка </w:t>
      </w:r>
    </w:p>
    <w:p w:rsidR="0016545E" w:rsidRPr="00B7783A" w:rsidRDefault="0016545E" w:rsidP="0016545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783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За нарушение законодательства в сфере охраны, использования, содержания и воспроизводства зеленых насаждений наступает ответственность в </w:t>
      </w:r>
      <w:r w:rsidRPr="00B7783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соответствии с законодательством Российской Федерации и законодательством Республики Бурятия.</w:t>
      </w:r>
    </w:p>
    <w:p w:rsidR="00080E4F" w:rsidRPr="00B7783A" w:rsidRDefault="00080E4F" w:rsidP="0016545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80E4F" w:rsidRPr="00B7783A" w:rsidRDefault="00080E4F" w:rsidP="0016545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79E9" w:rsidRPr="00B7783A" w:rsidRDefault="005679E9" w:rsidP="001654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4D3A11" w:rsidRPr="00B7783A" w:rsidRDefault="004D3A11" w:rsidP="0016545E">
      <w:pPr>
        <w:pStyle w:val="af1"/>
        <w:jc w:val="both"/>
        <w:rPr>
          <w:rFonts w:ascii="Times New Roman" w:hAnsi="Times New Roman"/>
          <w:sz w:val="28"/>
          <w:szCs w:val="28"/>
        </w:rPr>
      </w:pPr>
    </w:p>
    <w:sectPr w:rsidR="004D3A11" w:rsidRPr="00B7783A" w:rsidSect="00035567">
      <w:headerReference w:type="even" r:id="rId9"/>
      <w:headerReference w:type="default" r:id="rId10"/>
      <w:pgSz w:w="11906" w:h="16838"/>
      <w:pgMar w:top="568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2A3" w:rsidRDefault="000212A3" w:rsidP="00777414">
      <w:r>
        <w:separator/>
      </w:r>
    </w:p>
  </w:endnote>
  <w:endnote w:type="continuationSeparator" w:id="1">
    <w:p w:rsidR="000212A3" w:rsidRDefault="000212A3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2A3" w:rsidRDefault="000212A3" w:rsidP="00777414">
      <w:r>
        <w:separator/>
      </w:r>
    </w:p>
  </w:footnote>
  <w:footnote w:type="continuationSeparator" w:id="1">
    <w:p w:rsidR="000212A3" w:rsidRDefault="000212A3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8073CA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0212A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8073CA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A17FB9">
      <w:rPr>
        <w:rStyle w:val="a8"/>
        <w:noProof/>
      </w:rPr>
      <w:t>3</w:t>
    </w:r>
    <w:r>
      <w:rPr>
        <w:rStyle w:val="a8"/>
      </w:rPr>
      <w:fldChar w:fldCharType="end"/>
    </w:r>
  </w:p>
  <w:p w:rsidR="00E90F25" w:rsidRDefault="000212A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408AF"/>
    <w:multiLevelType w:val="hybridMultilevel"/>
    <w:tmpl w:val="DBC00E48"/>
    <w:lvl w:ilvl="0" w:tplc="6B38A92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D76ECD"/>
    <w:multiLevelType w:val="hybridMultilevel"/>
    <w:tmpl w:val="003AF340"/>
    <w:lvl w:ilvl="0" w:tplc="90DA68B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414"/>
    <w:rsid w:val="000212A3"/>
    <w:rsid w:val="000334CA"/>
    <w:rsid w:val="00035567"/>
    <w:rsid w:val="00043AC4"/>
    <w:rsid w:val="000568D4"/>
    <w:rsid w:val="00080E4F"/>
    <w:rsid w:val="00086E3C"/>
    <w:rsid w:val="00114A02"/>
    <w:rsid w:val="00151453"/>
    <w:rsid w:val="00153AD3"/>
    <w:rsid w:val="00164041"/>
    <w:rsid w:val="0016545E"/>
    <w:rsid w:val="0018483F"/>
    <w:rsid w:val="001858A0"/>
    <w:rsid w:val="00194270"/>
    <w:rsid w:val="0022443D"/>
    <w:rsid w:val="00234820"/>
    <w:rsid w:val="00287C84"/>
    <w:rsid w:val="002A7C33"/>
    <w:rsid w:val="00314448"/>
    <w:rsid w:val="0034391A"/>
    <w:rsid w:val="00354DAE"/>
    <w:rsid w:val="00362073"/>
    <w:rsid w:val="00366738"/>
    <w:rsid w:val="003A369E"/>
    <w:rsid w:val="003B4F5B"/>
    <w:rsid w:val="003D1CC7"/>
    <w:rsid w:val="003D57DF"/>
    <w:rsid w:val="003E38E5"/>
    <w:rsid w:val="00421618"/>
    <w:rsid w:val="00434C2E"/>
    <w:rsid w:val="004606C4"/>
    <w:rsid w:val="00487536"/>
    <w:rsid w:val="004B0D5F"/>
    <w:rsid w:val="004C520D"/>
    <w:rsid w:val="004D3A11"/>
    <w:rsid w:val="004D5B8A"/>
    <w:rsid w:val="004F31B3"/>
    <w:rsid w:val="00510B63"/>
    <w:rsid w:val="00530C72"/>
    <w:rsid w:val="00545015"/>
    <w:rsid w:val="00550580"/>
    <w:rsid w:val="005679E9"/>
    <w:rsid w:val="00583294"/>
    <w:rsid w:val="005A20C5"/>
    <w:rsid w:val="005D178A"/>
    <w:rsid w:val="005E0F22"/>
    <w:rsid w:val="00622E9F"/>
    <w:rsid w:val="00655C11"/>
    <w:rsid w:val="00673CFA"/>
    <w:rsid w:val="00681401"/>
    <w:rsid w:val="006D7D05"/>
    <w:rsid w:val="006E78E9"/>
    <w:rsid w:val="007029D7"/>
    <w:rsid w:val="00731738"/>
    <w:rsid w:val="00736919"/>
    <w:rsid w:val="00777414"/>
    <w:rsid w:val="007D6010"/>
    <w:rsid w:val="007F650B"/>
    <w:rsid w:val="008073CA"/>
    <w:rsid w:val="008226BC"/>
    <w:rsid w:val="00834271"/>
    <w:rsid w:val="0087366E"/>
    <w:rsid w:val="0089516D"/>
    <w:rsid w:val="008C3862"/>
    <w:rsid w:val="008F06F0"/>
    <w:rsid w:val="00913BCF"/>
    <w:rsid w:val="00935631"/>
    <w:rsid w:val="00972300"/>
    <w:rsid w:val="009C4555"/>
    <w:rsid w:val="009D07EB"/>
    <w:rsid w:val="00A17FB9"/>
    <w:rsid w:val="00A20F05"/>
    <w:rsid w:val="00A60993"/>
    <w:rsid w:val="00A7472F"/>
    <w:rsid w:val="00AB49EF"/>
    <w:rsid w:val="00AD7919"/>
    <w:rsid w:val="00AD7927"/>
    <w:rsid w:val="00B405CD"/>
    <w:rsid w:val="00B44445"/>
    <w:rsid w:val="00B51193"/>
    <w:rsid w:val="00B634BF"/>
    <w:rsid w:val="00B7755A"/>
    <w:rsid w:val="00B7783A"/>
    <w:rsid w:val="00B934F4"/>
    <w:rsid w:val="00B9692D"/>
    <w:rsid w:val="00BB5001"/>
    <w:rsid w:val="00BE4AA4"/>
    <w:rsid w:val="00BF49A2"/>
    <w:rsid w:val="00C02406"/>
    <w:rsid w:val="00C46A9B"/>
    <w:rsid w:val="00C51375"/>
    <w:rsid w:val="00C63A57"/>
    <w:rsid w:val="00C910F1"/>
    <w:rsid w:val="00CB54B6"/>
    <w:rsid w:val="00CB597A"/>
    <w:rsid w:val="00CC6152"/>
    <w:rsid w:val="00D04159"/>
    <w:rsid w:val="00D60506"/>
    <w:rsid w:val="00DC6E47"/>
    <w:rsid w:val="00E11F59"/>
    <w:rsid w:val="00E72602"/>
    <w:rsid w:val="00E7468B"/>
    <w:rsid w:val="00EA2F21"/>
    <w:rsid w:val="00EA3112"/>
    <w:rsid w:val="00ED7785"/>
    <w:rsid w:val="00F15D4F"/>
    <w:rsid w:val="00F26877"/>
    <w:rsid w:val="00F343CD"/>
    <w:rsid w:val="00F43F97"/>
    <w:rsid w:val="00F73BA1"/>
    <w:rsid w:val="00FB36B7"/>
    <w:rsid w:val="00FE0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83294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uiPriority w:val="99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329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1">
    <w:name w:val="No Spacing"/>
    <w:uiPriority w:val="1"/>
    <w:qFormat/>
    <w:rsid w:val="00583294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99"/>
    <w:qFormat/>
    <w:rsid w:val="00583294"/>
    <w:pPr>
      <w:ind w:left="720"/>
      <w:contextualSpacing/>
    </w:pPr>
  </w:style>
  <w:style w:type="character" w:styleId="af3">
    <w:name w:val="Strong"/>
    <w:basedOn w:val="a0"/>
    <w:uiPriority w:val="22"/>
    <w:qFormat/>
    <w:rsid w:val="003D57DF"/>
    <w:rPr>
      <w:b/>
      <w:bCs/>
    </w:rPr>
  </w:style>
  <w:style w:type="paragraph" w:customStyle="1" w:styleId="formattext">
    <w:name w:val="formattext"/>
    <w:basedOn w:val="a"/>
    <w:rsid w:val="00510B6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2E764-54CF-484A-A7B1-4330E05D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7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24</cp:revision>
  <cp:lastPrinted>2025-03-31T00:10:00Z</cp:lastPrinted>
  <dcterms:created xsi:type="dcterms:W3CDTF">2023-09-14T06:19:00Z</dcterms:created>
  <dcterms:modified xsi:type="dcterms:W3CDTF">2025-03-31T00:10:00Z</dcterms:modified>
</cp:coreProperties>
</file>